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F79F" w14:textId="0FA0D301" w:rsidR="00B768D5" w:rsidRDefault="00B768D5" w:rsidP="00A07DBF">
      <w:r>
        <w:rPr>
          <w:noProof/>
        </w:rPr>
        <w:drawing>
          <wp:inline distT="0" distB="0" distL="0" distR="0" wp14:anchorId="27CB9718" wp14:editId="6DA924EB">
            <wp:extent cx="566490" cy="547352"/>
            <wp:effectExtent l="0" t="0" r="5080" b="5715"/>
            <wp:docPr id="2043743577" name="Picture 2" descr="A logo with two lion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43577" name="Picture 2" descr="A logo with two lions and a shiel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81" cy="5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C563" w14:textId="4257DC29" w:rsidR="00A07DBF" w:rsidRPr="00B768D5" w:rsidRDefault="00A07DBF" w:rsidP="00A07DBF">
      <w:pPr>
        <w:rPr>
          <w:b/>
          <w:bCs/>
        </w:rPr>
      </w:pPr>
      <w:r w:rsidRPr="00B768D5">
        <w:rPr>
          <w:b/>
          <w:bCs/>
        </w:rPr>
        <w:t>Aberdeen City LNCT Agreement</w:t>
      </w:r>
    </w:p>
    <w:p w14:paraId="75714872" w14:textId="69D59E00" w:rsidR="00A07DBF" w:rsidRDefault="00A07DBF" w:rsidP="00A07DBF">
      <w:r>
        <w:t>Secondary Schools –  Supervision of S5 and S6 Classes</w:t>
      </w:r>
    </w:p>
    <w:p w14:paraId="52CAD940" w14:textId="0C38558F" w:rsidR="00211B56" w:rsidRPr="00211B56" w:rsidRDefault="00A07DBF" w:rsidP="00211B56">
      <w:r>
        <w:t>This agreement sets out the procedures for secondary schools for the supervision of</w:t>
      </w:r>
      <w:r w:rsidR="00211B56">
        <w:t xml:space="preserve"> </w:t>
      </w:r>
      <w:r w:rsidR="00211B56" w:rsidRPr="00211B56">
        <w:t>S5 and S6 classes where all young people are over the statutory school leaving age:-</w:t>
      </w:r>
    </w:p>
    <w:p w14:paraId="2FB44D37" w14:textId="27AA7646" w:rsidR="00211B56" w:rsidRDefault="00211B56" w:rsidP="00A07DBF"/>
    <w:p w14:paraId="7E36644D" w14:textId="77777777" w:rsidR="00A07DBF" w:rsidRDefault="00A07DBF" w:rsidP="00A07DBF">
      <w:r>
        <w:t xml:space="preserve">• In the event of teacher absence, schools will seek to use internal cover or </w:t>
      </w:r>
    </w:p>
    <w:p w14:paraId="07B2E8AB" w14:textId="77777777" w:rsidR="00A07DBF" w:rsidRDefault="00A07DBF" w:rsidP="00A07DBF">
      <w:r>
        <w:t>external supply to cover S5/S6 classes.</w:t>
      </w:r>
    </w:p>
    <w:p w14:paraId="7594A3FC" w14:textId="77777777" w:rsidR="00A07DBF" w:rsidRDefault="00A07DBF" w:rsidP="00A07DBF">
      <w:r>
        <w:t xml:space="preserve">• Schools require the flexibility to respond to exceptional circumstances </w:t>
      </w:r>
    </w:p>
    <w:p w14:paraId="6263FFC5" w14:textId="77777777" w:rsidR="00A07DBF" w:rsidRDefault="00A07DBF" w:rsidP="00A07DBF">
      <w:r>
        <w:t xml:space="preserve">influenced by their unique contexts. Should such exceptional circumstances </w:t>
      </w:r>
    </w:p>
    <w:p w14:paraId="315800E8" w14:textId="51881114" w:rsidR="00A07DBF" w:rsidRDefault="00A07DBF" w:rsidP="00A07DBF">
      <w:r>
        <w:t xml:space="preserve">arise, schools may be unable to  cover classes in S5/S6 where young people are </w:t>
      </w:r>
    </w:p>
    <w:p w14:paraId="1827A40B" w14:textId="77777777" w:rsidR="00A07DBF" w:rsidRDefault="00A07DBF" w:rsidP="00A07DBF">
      <w:r>
        <w:t>over the statutory leaving age.</w:t>
      </w:r>
    </w:p>
    <w:p w14:paraId="43CCF2B8" w14:textId="77777777" w:rsidR="00A07DBF" w:rsidRDefault="00A07DBF" w:rsidP="00A07DBF">
      <w:r>
        <w:t xml:space="preserve">• Where this is the case, and should any issues arise with the conduct of these </w:t>
      </w:r>
    </w:p>
    <w:p w14:paraId="28884394" w14:textId="77777777" w:rsidR="00A07DBF" w:rsidRDefault="00A07DBF" w:rsidP="00A07DBF">
      <w:r>
        <w:t xml:space="preserve">classes, Faculty PTs and/or Senior Leadership Teams should be contacted. </w:t>
      </w:r>
    </w:p>
    <w:p w14:paraId="365F3907" w14:textId="71BB87DB" w:rsidR="00D90E0E" w:rsidRDefault="00D90E0E" w:rsidP="00A07DBF"/>
    <w:sectPr w:rsidR="00D90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BF"/>
    <w:rsid w:val="00150583"/>
    <w:rsid w:val="00211B56"/>
    <w:rsid w:val="00432FD0"/>
    <w:rsid w:val="00493C2D"/>
    <w:rsid w:val="00665EEB"/>
    <w:rsid w:val="006B2FA7"/>
    <w:rsid w:val="00A07DBF"/>
    <w:rsid w:val="00B768D5"/>
    <w:rsid w:val="00C67069"/>
    <w:rsid w:val="00D90E0E"/>
    <w:rsid w:val="00DA2A77"/>
    <w:rsid w:val="00E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F61E"/>
  <w15:chartTrackingRefBased/>
  <w15:docId w15:val="{8531488A-4D77-4545-A9AE-9DDC6DD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B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07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b78c5-9142-4e00-b8ba-f07b08b49247" xsi:nil="true"/>
    <lcf76f155ced4ddcb4097134ff3c332f xmlns="8eb74576-4560-4891-9b7f-cc9d7855c7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2054FB4DBB64B80C115013B7C4ECE" ma:contentTypeVersion="15" ma:contentTypeDescription="Create a new document." ma:contentTypeScope="" ma:versionID="8d8bf4ae4463257dcc7f971d33aae971">
  <xsd:schema xmlns:xsd="http://www.w3.org/2001/XMLSchema" xmlns:xs="http://www.w3.org/2001/XMLSchema" xmlns:p="http://schemas.microsoft.com/office/2006/metadata/properties" xmlns:ns2="8eb74576-4560-4891-9b7f-cc9d7855c7f5" xmlns:ns3="b47b78c5-9142-4e00-b8ba-f07b08b49247" targetNamespace="http://schemas.microsoft.com/office/2006/metadata/properties" ma:root="true" ma:fieldsID="de3d0f49cde789c4e34e8d670ac18afc" ns2:_="" ns3:_="">
    <xsd:import namespace="8eb74576-4560-4891-9b7f-cc9d7855c7f5"/>
    <xsd:import namespace="b47b78c5-9142-4e00-b8ba-f07b08b4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74576-4560-4891-9b7f-cc9d7855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9e7389-cbc4-4833-8de6-b7793c301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b78c5-9142-4e00-b8ba-f07b08b492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53e9c7-a64c-4587-8bbe-5f8e59934848}" ma:internalName="TaxCatchAll" ma:showField="CatchAllData" ma:web="b47b78c5-9142-4e00-b8ba-f07b08b4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D45E5-4577-4C74-8E73-3C20FC2B7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FBADE-F5DA-4A07-81D3-5E98924BA976}">
  <ds:schemaRefs>
    <ds:schemaRef ds:uri="http://schemas.microsoft.com/office/2006/metadata/properties"/>
    <ds:schemaRef ds:uri="http://schemas.microsoft.com/office/infopath/2007/PartnerControls"/>
    <ds:schemaRef ds:uri="b47b78c5-9142-4e00-b8ba-f07b08b49247"/>
    <ds:schemaRef ds:uri="8eb74576-4560-4891-9b7f-cc9d7855c7f5"/>
  </ds:schemaRefs>
</ds:datastoreItem>
</file>

<file path=customXml/itemProps3.xml><?xml version="1.0" encoding="utf-8"?>
<ds:datastoreItem xmlns:ds="http://schemas.openxmlformats.org/officeDocument/2006/customXml" ds:itemID="{2075B635-9931-4F19-8727-326B31B1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74576-4560-4891-9b7f-cc9d7855c7f5"/>
    <ds:schemaRef ds:uri="b47b78c5-9142-4e00-b8ba-f07b08b4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Collie/Ron Constable (Aberdeen - Sec)</dc:creator>
  <cp:keywords/>
  <dc:description/>
  <cp:lastModifiedBy>Carol Small (Aberdeen City - Staff)</cp:lastModifiedBy>
  <cp:revision>2</cp:revision>
  <dcterms:created xsi:type="dcterms:W3CDTF">2025-05-29T10:41:00Z</dcterms:created>
  <dcterms:modified xsi:type="dcterms:W3CDTF">2025-05-29T10:41:00Z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0x0101003462054FB4DBB64B80C115013B7C4ECE</vt:lpwstr>
  </property>
</Properties>
</file>